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>
      <w:pPr>
        <w:pStyle w:val="4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自治区“质量诚信、用户满意”承诺活动申请表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tbl>
      <w:tblPr>
        <w:tblStyle w:val="9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909"/>
        <w:gridCol w:w="1224"/>
        <w:gridCol w:w="941"/>
        <w:gridCol w:w="1820"/>
        <w:gridCol w:w="182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企业名称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企业性质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国有□    集体所有制□    私营□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</w:rPr>
              <w:t>法</w:t>
            </w:r>
            <w:r>
              <w:rPr>
                <w:rFonts w:hint="eastAsia" w:ascii="仿宋" w:hAnsi="仿宋" w:eastAsia="仿宋" w:cs="仿宋"/>
                <w:lang w:eastAsia="zh-CN"/>
              </w:rPr>
              <w:t>人姓名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上一年度经营销售收入（万元）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通信地址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8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填报</w:t>
            </w:r>
            <w:r>
              <w:rPr>
                <w:rFonts w:hint="eastAsia" w:ascii="仿宋" w:hAnsi="仿宋" w:eastAsia="仿宋" w:cs="仿宋"/>
              </w:rPr>
              <w:t>人</w:t>
            </w:r>
            <w:r>
              <w:rPr>
                <w:rFonts w:hint="eastAsia" w:ascii="仿宋" w:hAnsi="仿宋" w:eastAsia="仿宋" w:cs="仿宋"/>
                <w:lang w:eastAsia="zh-CN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6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企业简介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及质量信誉情况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包含企业简介、质量信誉情况，并描述企业如何开展质量诚信、用户满意工作，详细介绍主要的保障手段和方法；2000字以内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tabs>
                <w:tab w:val="left" w:pos="5862"/>
              </w:tabs>
              <w:spacing w:line="520" w:lineRule="exact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490" w:hRule="atLeast"/>
          <w:jc w:val="center"/>
        </w:trPr>
        <w:tc>
          <w:tcPr>
            <w:tcW w:w="9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20" w:lineRule="exact"/>
              <w:ind w:left="76" w:right="76"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  <w:t>本单位已阅读《自治区“质量诚信、用户满意”活动承诺书》，自愿参加本次承诺活动。</w:t>
            </w:r>
          </w:p>
          <w:p>
            <w:pPr>
              <w:pStyle w:val="8"/>
              <w:widowControl/>
              <w:spacing w:beforeAutospacing="0" w:afterAutospacing="0" w:line="520" w:lineRule="exact"/>
              <w:ind w:right="76"/>
              <w:jc w:val="both"/>
              <w:rPr>
                <w:rFonts w:hint="eastAsia" w:ascii="仿宋" w:hAnsi="仿宋" w:eastAsia="仿宋" w:cs="仿宋"/>
                <w:kern w:val="2"/>
                <w:lang w:eastAsia="zh-CN"/>
              </w:rPr>
            </w:pPr>
          </w:p>
          <w:p>
            <w:pPr>
              <w:pStyle w:val="8"/>
              <w:widowControl/>
              <w:spacing w:beforeAutospacing="0" w:afterAutospacing="0" w:line="520" w:lineRule="exact"/>
              <w:ind w:left="76" w:right="76" w:firstLine="6000" w:firstLineChars="2500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（盖章）</w:t>
            </w:r>
          </w:p>
          <w:p>
            <w:pPr>
              <w:pStyle w:val="8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spacing w:val="7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94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新疆质量协会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秘书处</w:t>
            </w:r>
            <w:r>
              <w:rPr>
                <w:rFonts w:hint="eastAsia" w:ascii="仿宋" w:hAnsi="仿宋" w:eastAsia="仿宋" w:cs="仿宋"/>
                <w:lang w:eastAsia="zh-CN"/>
              </w:rPr>
              <w:t>审查（推荐）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kern w:val="2"/>
              </w:rPr>
            </w:pPr>
          </w:p>
          <w:p>
            <w:pPr>
              <w:pStyle w:val="8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                                </w:t>
            </w:r>
          </w:p>
          <w:p>
            <w:pPr>
              <w:pStyle w:val="8"/>
              <w:widowControl/>
              <w:spacing w:beforeAutospacing="0" w:afterAutospacing="0" w:line="520" w:lineRule="exact"/>
              <w:ind w:right="76" w:firstLine="4680" w:firstLineChars="1950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（盖章）</w:t>
            </w:r>
          </w:p>
          <w:p>
            <w:pPr>
              <w:pStyle w:val="8"/>
              <w:widowControl/>
              <w:spacing w:beforeAutospacing="0" w:afterAutospacing="0" w:line="520" w:lineRule="exact"/>
              <w:ind w:right="76"/>
              <w:jc w:val="right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年    月    日</w:t>
            </w:r>
          </w:p>
        </w:tc>
      </w:tr>
    </w:tbl>
    <w:p>
      <w:pPr>
        <w:sectPr>
          <w:footerReference r:id="rId3" w:type="default"/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>
      <w:pPr>
        <w:pStyle w:val="4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自治区“质量诚信、用户满意”活动承诺书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为构建诚信经营、用户满意的市场环境，加强质量诚信体系建设，切实保证产品、服务质量满足用户需求，本组织现作出以下郑重承诺：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一、遵纪守法，建立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质量诚信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体系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推行先进的质量管理方法，完善质量管理体系，切实推进全员质量管理活动，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企业的质量法制意识和诚信意识强，认真遵守法律法规，严格执行产品标准，信守合同、保证质量，坚决杜绝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各种失信违法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行为，不侵害其它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的合法权益，为用户提供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优质、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放心的产品和服务。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二、诚信至上，用户满意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增强管理者和职工的质量责任意识，建立健全质量责任制度，明确质量岗位职责，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在生产和服务各环节中严格实行全方位、全过程的质量控制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推进用户满意工作，不断提升企业品牌竞争力。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三、接受监督，服务社会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接受政府监督、社会监督、人民监督，完善质量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体系，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坚持落实以用户为中心的经营理念和以用户满意为标准的质量理念，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更好的为用户提供质量可靠的产品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00" w:firstLineChars="200"/>
        <w:textAlignment w:val="auto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让我们共同努力，保障质量安全，不断提升质量水平，自觉维护和巩固“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新疆品质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良好声誉和形象！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/>
        <w:textAlignment w:val="auto"/>
        <w:rPr>
          <w:rFonts w:ascii="仿宋" w:hAnsi="仿宋" w:eastAsia="仿宋" w:cs="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法人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签字：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4800" w:firstLineChars="1600"/>
        <w:textAlignment w:val="auto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承诺单位（盖章）：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00" w:firstLineChars="17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年  月  日  </w:t>
      </w:r>
    </w:p>
    <w:sectPr>
      <w:headerReference r:id="rId4" w:type="default"/>
      <w:footerReference r:id="rId5" w:type="default"/>
      <w:pgSz w:w="11906" w:h="16838"/>
      <w:pgMar w:top="1440" w:right="1803" w:bottom="1440" w:left="1803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F8DB8A-175E-4472-951D-96EB4131C2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07E6F3-DC03-45F6-8C2A-3BFC07E3468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80AED7-FAE1-4CDD-81FE-F5E351D6BB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CEGLd8BAAC9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F931C5"/>
    <w:rsid w:val="005977E0"/>
    <w:rsid w:val="008179ED"/>
    <w:rsid w:val="00C05576"/>
    <w:rsid w:val="00EE7E7B"/>
    <w:rsid w:val="00EF1AC0"/>
    <w:rsid w:val="00F931C5"/>
    <w:rsid w:val="015C18A6"/>
    <w:rsid w:val="03683660"/>
    <w:rsid w:val="03E81329"/>
    <w:rsid w:val="050E59D8"/>
    <w:rsid w:val="0595291C"/>
    <w:rsid w:val="06865A42"/>
    <w:rsid w:val="078B564B"/>
    <w:rsid w:val="0A402434"/>
    <w:rsid w:val="0AC61C88"/>
    <w:rsid w:val="0BD861B2"/>
    <w:rsid w:val="0DD35730"/>
    <w:rsid w:val="0F174E20"/>
    <w:rsid w:val="0F39155F"/>
    <w:rsid w:val="0F4A76D2"/>
    <w:rsid w:val="0F7D081D"/>
    <w:rsid w:val="0FEE34C9"/>
    <w:rsid w:val="105264B2"/>
    <w:rsid w:val="109E0038"/>
    <w:rsid w:val="13FC671D"/>
    <w:rsid w:val="1471688A"/>
    <w:rsid w:val="177D5E17"/>
    <w:rsid w:val="1832228E"/>
    <w:rsid w:val="1AF277AB"/>
    <w:rsid w:val="1F9A1D1B"/>
    <w:rsid w:val="1FF9618E"/>
    <w:rsid w:val="203929A2"/>
    <w:rsid w:val="219457B2"/>
    <w:rsid w:val="22D20FFD"/>
    <w:rsid w:val="237210DA"/>
    <w:rsid w:val="24BC0F26"/>
    <w:rsid w:val="255909F8"/>
    <w:rsid w:val="29BF70B2"/>
    <w:rsid w:val="29DD6402"/>
    <w:rsid w:val="2C273B93"/>
    <w:rsid w:val="2CBE3755"/>
    <w:rsid w:val="2DB80F46"/>
    <w:rsid w:val="2DCF2E60"/>
    <w:rsid w:val="311C00B7"/>
    <w:rsid w:val="31DB606E"/>
    <w:rsid w:val="35D830CD"/>
    <w:rsid w:val="360016DD"/>
    <w:rsid w:val="37A1468F"/>
    <w:rsid w:val="38533555"/>
    <w:rsid w:val="39FE5B12"/>
    <w:rsid w:val="3A0C708C"/>
    <w:rsid w:val="3B4F0B6F"/>
    <w:rsid w:val="3C184215"/>
    <w:rsid w:val="3D055BD2"/>
    <w:rsid w:val="3F3A66F9"/>
    <w:rsid w:val="3FC562F1"/>
    <w:rsid w:val="40B17223"/>
    <w:rsid w:val="41F84B9F"/>
    <w:rsid w:val="42A47894"/>
    <w:rsid w:val="43A2420A"/>
    <w:rsid w:val="44691BB1"/>
    <w:rsid w:val="45DC72E8"/>
    <w:rsid w:val="489A2174"/>
    <w:rsid w:val="49EC754D"/>
    <w:rsid w:val="4CEA105C"/>
    <w:rsid w:val="50AD2009"/>
    <w:rsid w:val="50C730CB"/>
    <w:rsid w:val="50EC497C"/>
    <w:rsid w:val="520D2964"/>
    <w:rsid w:val="54722EBC"/>
    <w:rsid w:val="547861EF"/>
    <w:rsid w:val="549A6DF1"/>
    <w:rsid w:val="54C239F2"/>
    <w:rsid w:val="558D4C99"/>
    <w:rsid w:val="55D02CEC"/>
    <w:rsid w:val="576212E5"/>
    <w:rsid w:val="59610456"/>
    <w:rsid w:val="5A2146F4"/>
    <w:rsid w:val="5A9A458D"/>
    <w:rsid w:val="5B430609"/>
    <w:rsid w:val="5BC87474"/>
    <w:rsid w:val="5CD4177C"/>
    <w:rsid w:val="5D8C0B3E"/>
    <w:rsid w:val="5FD0071E"/>
    <w:rsid w:val="5FD343FF"/>
    <w:rsid w:val="60143F17"/>
    <w:rsid w:val="60473D0C"/>
    <w:rsid w:val="607D1831"/>
    <w:rsid w:val="632D041E"/>
    <w:rsid w:val="641343EF"/>
    <w:rsid w:val="64340620"/>
    <w:rsid w:val="64350251"/>
    <w:rsid w:val="653C78A7"/>
    <w:rsid w:val="65F65D26"/>
    <w:rsid w:val="689538FC"/>
    <w:rsid w:val="68AC07A2"/>
    <w:rsid w:val="6B4F0237"/>
    <w:rsid w:val="6B774D6D"/>
    <w:rsid w:val="6BAE0CB8"/>
    <w:rsid w:val="6CE161E7"/>
    <w:rsid w:val="6D215AC9"/>
    <w:rsid w:val="6DDD1DC3"/>
    <w:rsid w:val="6E4A53B8"/>
    <w:rsid w:val="6E686F4E"/>
    <w:rsid w:val="6F3211AD"/>
    <w:rsid w:val="6FA3344D"/>
    <w:rsid w:val="71103F6F"/>
    <w:rsid w:val="719F59C1"/>
    <w:rsid w:val="738B3751"/>
    <w:rsid w:val="7467234B"/>
    <w:rsid w:val="74A34E45"/>
    <w:rsid w:val="74C0092C"/>
    <w:rsid w:val="74F26B24"/>
    <w:rsid w:val="755A54CC"/>
    <w:rsid w:val="75CA2B92"/>
    <w:rsid w:val="76813003"/>
    <w:rsid w:val="77381EFA"/>
    <w:rsid w:val="78045C4E"/>
    <w:rsid w:val="797C1128"/>
    <w:rsid w:val="79DC3E5B"/>
    <w:rsid w:val="7A3F11E3"/>
    <w:rsid w:val="7C7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3">
    <w:name w:val="Body Text"/>
    <w:basedOn w:val="1"/>
    <w:autoRedefine/>
    <w:unhideWhenUsed/>
    <w:qFormat/>
    <w:uiPriority w:val="99"/>
    <w:pPr>
      <w:ind w:right="-613"/>
    </w:pPr>
    <w:rPr>
      <w:sz w:val="28"/>
      <w:szCs w:val="20"/>
    </w:rPr>
  </w:style>
  <w:style w:type="paragraph" w:styleId="4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autoRedefine/>
    <w:unhideWhenUsed/>
    <w:qFormat/>
    <w:uiPriority w:val="99"/>
    <w:rPr>
      <w:szCs w:val="20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</w:style>
  <w:style w:type="character" w:styleId="11">
    <w:name w:val="page number"/>
    <w:basedOn w:val="10"/>
    <w:autoRedefine/>
    <w:unhideWhenUsed/>
    <w:qFormat/>
    <w:uiPriority w:val="99"/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5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1609</Words>
  <Characters>1725</Characters>
  <Lines>97</Lines>
  <Paragraphs>27</Paragraphs>
  <TotalTime>10</TotalTime>
  <ScaleCrop>false</ScaleCrop>
  <LinksUpToDate>false</LinksUpToDate>
  <CharactersWithSpaces>1896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华硕</dc:creator>
  <cp:lastModifiedBy>上官若忆</cp:lastModifiedBy>
  <cp:lastPrinted>2021-02-25T06:51:00Z</cp:lastPrinted>
  <dcterms:modified xsi:type="dcterms:W3CDTF">2024-04-03T02:15:16Z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47620888CC2D41A7BACD2F61BF7EB364_13</vt:lpwstr>
  </property>
</Properties>
</file>